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b/>
          <w:bCs/>
          <w:color w:val="000000"/>
          <w:sz w:val="24"/>
          <w:szCs w:val="24"/>
        </w:rPr>
        <w:t>. Quản lý Nhà nước về văn hóa</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color w:val="000000"/>
          <w:sz w:val="24"/>
          <w:szCs w:val="24"/>
        </w:rPr>
        <w:t>Quản lý nhà nước về văn hóa là sự tác động liên tục, có tổ chức, có chủ đích của Nhà nước bằng hệ thống pháp luật và bộ máy của mình, nhằm phát triển văn hóa, điều chỉnh hoạt động của mọi cơ quan, tổ chức, cá nhân trong lĩnh vực văn hóa và liên quan, với mục đích giữ gìn và phát huy những giá trị văn hóa truyền thống của Việt Nam, tiếp thu tinh hoa văn hóa nhân loại, xây dựng nền văn hóa Việt Nam tiên tiến đậm đà bản sắc dân tộc, góp phần nâng cao đời sống vật chất và tinh thần của nhân dân.</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color w:val="000000"/>
          <w:sz w:val="24"/>
          <w:szCs w:val="24"/>
        </w:rPr>
        <w:t>Quản lý nhà nước về văn hóa có các đặc điểm sau:</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color w:val="000000"/>
          <w:sz w:val="24"/>
          <w:szCs w:val="24"/>
        </w:rPr>
        <w:t>Một là, chủ thể quản lý nhà nước về văn hóa là Nhà nước. Nhà nước Việt Nam được tổ chức thống nhất từ Trung ương đến các địa phương, quyền quản lý được phân cấp: Cấp trung ương, cấp tỉnh (tỉnh và các thành phố trực thuộc Trung ương), cấp huyện (huyện thuộc tỉnh, quận thuộc thành phố), cấp xã (xã thuộc huyện, phường thuộc quận). Quản lý nhà nước về văn hóa ở cấp nào thì cơ quan nhà nước cấp ấy là chủ thể quản lý. Quản lý nhà nước về văn hóa ở cấp xã thì ủy ban nhân dân xã là chủ thể quản lý nhà nước. Công chức làm công tác văn hóa - xã hội ở cấp xã có trách nhiệm giúp ủy ban nhân dân cấp xã quản lý nhà nước về văn hóa trên địa bàn cấp xã.</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color w:val="000000"/>
          <w:sz w:val="24"/>
          <w:szCs w:val="24"/>
        </w:rPr>
        <w:t>Hai là, khách thể quản lý nhà nước về văn hóa là văn hóa và các cơ quan, tổ chức, cá nhân hoạt động trong lĩnh vực văn hóa hoặc có liên quan đến lĩnh vực văn hóa. Văn hóa với tư cách là khách thể quản lý được hiểu theo nghĩa cụ thể là: Các hoạt động văn hóa (trong đó có các dịch vụ văn hóa, hoạt động sáng tạo...) và các giá trị văn hóa (cụ thể là các di sản văn hóa vật thể và phi vật thể). Mặt khác, theo sự phân công trong hệ thống các cơ quan nhà nước các cấp, không phải toàn bộ hoạt động văn hóa hiểu theo nghĩa rộng đều do ngành văn hóa quản lý. Văn hóa giáo dục, khoa học công nghệ... do cơ quan giáo dục, khoa học công nghệ quản lý.</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color w:val="000000"/>
          <w:sz w:val="24"/>
          <w:szCs w:val="24"/>
        </w:rPr>
        <w:t>Ba là, mục đích quản lý nhà nước về văn hóa là giữ gìn và phát huy những giá trị văn hóa truyền thống của Việt Nam, tiếp thu tinh hoa văn hóa truyền thống của Việt Nam tiên tiến, đậm đà bản sắc dân tộc, góp phần nâng cao đời sống vật chất và tinh thần của nhân dân. Tuy nhiên, trong hoạt động quản lý nhà nước văn hóa ở từng cấp, từng địa phương, từng hoạt động thì mục đích quản lý nhà nước về văn hóa phải được xác định cụ thể sát với yêu cầu nhiệm vụ và hoàn cảnh của địa phương. Ví dụ quản lý nhà nước về Chương trình mục tiêu xây dựng đời sống văn hóa ở cơ sở thì cấp trung ương mục đích là gì; cấp tỉnh, cấp huyện, cấp xã là gì, phải được xác định một cách cụ thể. Có như vậy hoạt động quản lý mới hiệu quả.</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color w:val="000000"/>
          <w:sz w:val="24"/>
          <w:szCs w:val="24"/>
        </w:rPr>
        <w:t>Bốn là, cơ sở pháp lý của quản lý nhà nước về văn hóa là Hiến pháp, luật và các văn bản quy phạm pháp luật. Như vậy, quản lý nhà nước nói chung và quản lý nhà nước về văn hóa nói riêng có công cụ là hệ thống luật và các văn bản có tính pháp quy. Quản lý bằng pháp luật chứ không phải bằng ý chí của nhà quản lý.</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color w:val="000000"/>
          <w:sz w:val="24"/>
          <w:szCs w:val="24"/>
        </w:rPr>
        <w:t>Năm là, cách thức quản lý là “sự tác động liên tục, có tổ chức, có chủ đích” chứ không phải là việc làm có tính thời vụ, cũng không phải là sự thụ động của nhà quản lý, càng không phải là hoạt động đơn lẻ, tùy tiện của nhà quản lý.</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color w:val="000000"/>
          <w:sz w:val="24"/>
          <w:szCs w:val="24"/>
        </w:rPr>
        <w:t>Đối với người làm công tác quản lý nhà nước về văn hóa phải luôn tự đặt câu hỏi và trả lời câu hỏi: Ai là người quản lý? Quản lý ai và quản lý cái gì? Quản lý vì cái gì? Trong tay mình đang có công cụ nào để quản lý? Ngoài 4 câu hỏi cơ bản trên, người quản lý có kinh nghiệm còn biết đặt một số câu hỏi có tính nghiệp vụ khác: Mình đã nắm chắc các công cụ đó chưa? (luật và các văn bản quy phạm pháp luật). Hoạt động quản lý đang diễn ra trong điều kiện, hoàn cảnh nào? Trách nhiệm và quyền hạn quản lý nhà nước của cấp mình đến đâu?... Người làm công tác quản lý nhà nước về văn hóa dù ở cấp nào cũng cần trả lời các câu hỏi trên một cách thuần thục mới có thể thực thi nhiệm vụ quản lý có hiệu quả.</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b/>
          <w:bCs/>
          <w:color w:val="000000"/>
          <w:sz w:val="24"/>
          <w:szCs w:val="24"/>
        </w:rPr>
        <w:t>2.Quản lý văn hóa trong giai đoạn hiện nay</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color w:val="000000"/>
          <w:sz w:val="24"/>
          <w:szCs w:val="24"/>
        </w:rPr>
        <w:t>Quản lý nhà nước về văn hóa trong điều kiện phát triển kinh tế thị trường là một trong những lĩnh vực có rất nhiều vấn đề đặt ra. Việc xác định vấn đề nào là trọng tâm trong quản lý nhà nước về văn hóa hiện nay có ý nghĩa quan trọng, làm cơ sở cho việc đưa ra các giải pháp hữu hiệu nâng cao hiệu quả quản lý. Cần quan tâm một số vấn đề sau trong quản lý nhà nước về văn hóa hiện nay:</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color w:val="000000"/>
          <w:sz w:val="24"/>
          <w:szCs w:val="24"/>
        </w:rPr>
        <w:t xml:space="preserve">- Trong thực tiễn hoạt động nhiều năm qua, đặc biệt trong thời kỳ đổi mới, một vấn đề lớn đặt ra là: Phát triển văn hóa chưa đồng bộ với phát triển kinh tế dẫn đến nhiều hệ lụy về phát triển </w:t>
      </w:r>
      <w:r w:rsidRPr="00916806">
        <w:rPr>
          <w:rFonts w:eastAsia="Times New Roman" w:cs="Times New Roman"/>
          <w:color w:val="000000"/>
          <w:sz w:val="24"/>
          <w:szCs w:val="24"/>
        </w:rPr>
        <w:lastRenderedPageBreak/>
        <w:t>xã hội, đồng thời làm cho phát triển kinh tế thiếu bền vững. Nguyên nhân chính của vấn đề đó là: Nhận thức chưa đầy đủ về văn hóa trong hoat động thực tiễn, đặc biệt trong hoạt động quản lý nhà nước về văn hóa.</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color w:val="000000"/>
          <w:sz w:val="24"/>
          <w:szCs w:val="24"/>
        </w:rPr>
        <w:t>- Đổi mới kinh tế đi trước một bước. Đó là sự sáng tạo trong hoàn cảnh cụ thể ở nước ta chỉ có thể đạt hiệu quả với điều kiện phải nhận thức đúng là: Kinh tế đi trước một bước để tiếp tục đổi mới văn hóa - xã hội đồng bộ cùng với phát triển kinh tế. “Đi trước một bước” không có nghĩa là đổi mới kinh tế xong mới đổi mới văn hóa, “hy sinh văn hóa” để phát triển kinh tế. Trên thực tế, nhiều nơi, nhiều lúc yếu tố văn hóa đã bị coi nhẹ vì phát triển kinh tế. Nhìn tổng thể, đổi mới văn hóa chưa theo kịp đổi mới kinh tế.</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color w:val="000000"/>
          <w:sz w:val="24"/>
          <w:szCs w:val="24"/>
        </w:rPr>
        <w:t>- Vai trò quản lý nhà nước về văn hóa chưa được nhận thức đúng đắn. Trong xã hội có người cho rằng văn hóa là nhu cầu của con người, nó phát sinh, phát triển theo nhu cầu tự nhiên, hãy để nó phát triển theo quy luật vốn có của nó. Những người có quan niệm như vậy không nhiều, nhưng quan niệm ấy lại là cái cớ để tồn tại những lệch lạc trong nhìn nhận quản lý nhà nước về văn hóa: Quản lý hay không quản lý thì văn hóa cũng cứ phát triển theo đường đi của nó.</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color w:val="000000"/>
          <w:sz w:val="24"/>
          <w:szCs w:val="24"/>
        </w:rPr>
        <w:t>- Đổi mới nhận thức về quản lý nhà nước bất cập so với phát triển văn hóa. Các hoạt động văn hóa ngày càng đa dạng, các dịch vụ văn hóa cũng phát triển khá mạnh, một mặt đáp ứng nhu cầu của đời sống xã hội, mặt khác cũng gây nhiều hệ lụy với những đánh giá khác nhau, thậm chí trái ngược nhau, gây tâm trạng bất an trong xã hội. Quản lý nhà nước không theo kịp sự phát triển, thêm vào đó tồn tại cách hiểu sai “quản lý đến đâu, phát triển đến đó” dẫn đến nhận thức lệch lạc, quy quản lý nhà nước vào một việc cho và không cho (sinh ra tệ xin - cho với bao hệ lụy đi kèm), dẫn đến cách quản lý hạn chế sự phát triển “không quản lý được thì cấm”!</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color w:val="000000"/>
          <w:sz w:val="24"/>
          <w:szCs w:val="24"/>
        </w:rPr>
        <w:t>Nói tóm lại, vấn đề nhận thức cho đúng quản lý nhà nước về văn hóa là gì, mục đích, ý nghĩa và cách thức quản lý ra sao, vẫn là những câu hỏi lớn đặt ra cho chúng ta nhiều vấn đề cần nghiên cứu, trao đổi, thảo luận làm sáng tỏ.</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b/>
          <w:bCs/>
          <w:color w:val="000000"/>
          <w:sz w:val="24"/>
          <w:szCs w:val="24"/>
        </w:rPr>
        <w:t>3. Đặc điểm về văn hóa khu vực trung du, miền núi, vùng dân tộc thiểu số</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color w:val="000000"/>
          <w:sz w:val="24"/>
          <w:szCs w:val="24"/>
        </w:rPr>
        <w:t>Ở khu vực trung du, miền núi, vùng cao, các dân tộc cư trú tương đối tập trung. Song nhìn chung các dân tộc sống xen kẽ nhau, không có lãnh thổ riêng biệt như một số nước trên thế giới. Địa bàn cư trú của người Kinh chủ yếu ở đồng bằng, ven biển và trung du; còn các dân tộc thiểu số cư trú chủ yếu ở các vùng trung du, miền núi và vùng cao, một số dân tộc như Khơme, Hoa, một số ít người Chăm sống ở đồng bằng. Các dân tộc thiểu số có sự tập trung ở một số vùng, nhưng không cư trú thành những khu vực riêng biệt mà sống xen kẽ với các dân tộc khác. Cách đây khoảng nửa thế kỷ, Tây Nguyên nói chung, Đắk Lắk nói riêng, hầu hết cư dân vẫn là người tại chỗ, mỗi dân tộc đều có khu vực cư trú riêng, ranh giới giữa các tộc người, giữa các bản làng còn rõ ràng thì nay tình hình đã khác xa và xu hướng này còn tiếp tục gia tăng. Hiện nay, dân tộc Kinh cư trú ở Đắk Lắk chiếm tỷ lệ khá lớn. Cùng với người Kinh, các dân tộc thiểu số ở miền Bắc gần đây cũng di chuyển vào khu vực này (kể cả di chuyển theo kế hoạch và không theo kế hoạch) với số lượng khá lớn. Hiện nay, ở miền núi hầu như không có tỉnh, huyện nào chỉ có một dân tộc cư trú. Nhiểu tỉnh có tới trên 20 dân tộc cư trú như: Lai Châu, Lào Cai, Yên Bái, Hà Giang, Tuyên Quang, Lâm Đồng... Phần lớn các huyện có từ 5 dân tộc trở lên cư trú. Nhiều xã, bản, buôn có tới 3-4 dân tộc cùng sinh sống.</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color w:val="000000"/>
          <w:sz w:val="24"/>
          <w:szCs w:val="24"/>
        </w:rPr>
        <w:t>Tình trạng cư trú xen kẽ giữa các dân tộc ở nước ta, một mặt có điều kiện để tăng cường hiểu biết lẫn nhau, hoà hợp và xích lại gần nhau; mặt khác cần đề phòng trường hợp do chưa thật hiểu nhau, khác nhau về phong tục tập quán nên xuất hiện mâu thuẫn, tranh chấp về lợi ích nhất là lợi ích kinh tế, dẫn đến va chạm giữa những người thuộc các dân tộc cùng sống trên một địa bàn. Ngày nay, tình trạng cư trú xen kẽ của các dân tộc chủ yếu dẫn tới sự giao lưu kinh tế - văn hóa giữa các dân tộc cũng như sự hỗ trợ, giúp đỡ lẫn nhau. Do sống gần nhau, việc kết hôn giữa thanh niên nam, nữ thuộc các dân tộc khác nhau ngày càng phổ biến, càng có thêm điều kiện đoàn kết và hoà hợp giữa các dân tộc anh em.</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color w:val="000000"/>
          <w:sz w:val="24"/>
          <w:szCs w:val="24"/>
        </w:rPr>
        <w:t>Phần lớn các dân tộc thiểu số ở nước ta cư trú ở vùng trung du, miền núi và vùng cao, chiếm 3/4 diện tích cả nước. Đây là khu vực có tiềm năng phát triển kinh tế to lớn mà trước hết là tiềm lực về tài nguyên rừng và đất rừng. Không những thế, trung du, miền núi còn có vai trò đặc biệt quan trọng về môi trường sinh thái đối với cả nước như điều hòa khí hậu, điều tiết nguồn nước, bảo vệ lớp đất màu trong mùa mưa lũ.</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color w:val="000000"/>
          <w:sz w:val="24"/>
          <w:szCs w:val="24"/>
        </w:rPr>
        <w:lastRenderedPageBreak/>
        <w:t>Vị trí chiến lược quan trọng của khu vực trung du, miền núi đã được thực tế lịch sử khẳng định. Từ xưa đến nay, các thế lực thù địch bên ngoài đều sử dụng địa bàn miền núi để xâm lược, xâm nhập, phá hoại sự nghiệp dựng nước và giữ nước của nhân dân ta. Rừng núi đã từng là căn cứ địa cách mạng trong kháng chiến chống Pháp, Nhật, Mỹ. Trong giai đoạn hiện nay, miền núi - biên giới là thành lũy vững chắc của Tổ quốc, là địa bàn chiến lược về quốc phòng, an ninh trong việc bảo vệ vững chắc chủ quyền quốc gia, chống âm mưu xâm nhập, gây bạo loạn, lật đổ bảo vệ sự nghiệp hòa bình, xây dựng chủ nghĩa xã hội</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color w:val="000000"/>
          <w:sz w:val="24"/>
          <w:szCs w:val="24"/>
        </w:rPr>
        <w:t>Ở vùng biên giới, một số dân tộc có quan hệ đồng tộc với dân tộc của các nước láng giềng nên khách quan có nhu cầu thăm thân, mở rộng giao lưu kinh tế, văn hóa giữa các dân tộc ở hai bên biên giới. Bởi vậy, chính sách dân tộc của Đảng và Nhà nước ta không chỉ vì lợi ích của các dân tộc thiểu số mà còn vì lợi ích của cả nước, không chỉ là đối nội mà còn là đối ngoại, không chỉ về kinh tế - xã hội, mà cả về chính trị, quốc phòng, an ninh quốc gia.</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color w:val="000000"/>
          <w:sz w:val="24"/>
          <w:szCs w:val="24"/>
        </w:rPr>
        <w:t>Do những nguyên nhân lịch sử, xã hội và hoàn cảnh tự nhiên nên các dân tộc ở Việt Nam có trình độ phát triển kinh tế - xã hội không đều nhau. Các dân tộc sống ở vùng thấp có trình độ phát triển kinh tế - xã hội cao hơn các dân tộc thiểu số sống ở vùng sâu, vùng xa, vùng cao. Có những dân tộc thiểu số có đời sống kinh tế - xã hội còn thấp kém. Nhiều dân tộc cư trú trên địa bàn có điều kiện tự nhiên hết sức khó khăn, khắc nghiệt. Điều kiện canh tác nương rẫy không ổn định nên đời sống của đồng bào thường bấp bênh. Cuộc sống du canh, du cư thường dẫn tới đói nghèo, bệnh tật.</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color w:val="000000"/>
          <w:sz w:val="24"/>
          <w:szCs w:val="24"/>
        </w:rPr>
        <w:t>Khu vực trung du, miền núi vùng dân tộc thiểu số là khu vực địa - văn hóa, địa - kinh tế, địa - chính trị... có đặc điểm riêng, khác với khu vực đồng bằng, ven biển, hải đảo. Trong quá trình sinh sống tại các khu vực địa lý khác nhau từ Bắc vào Nam, từ các khu vực rẻo cao, rẻo giữa, cao nguyên hay thung lũng, chân núi, đồng bằng, ven biển, châu thổ..., đồng bào các dân tộc đã sáng tạo ra nhiều giá trị văn hóa vật thể, phi v</w:t>
      </w:r>
      <w:bookmarkStart w:id="0" w:name="_GoBack"/>
      <w:bookmarkEnd w:id="0"/>
      <w:r w:rsidRPr="00916806">
        <w:rPr>
          <w:rFonts w:eastAsia="Times New Roman" w:cs="Times New Roman"/>
          <w:color w:val="000000"/>
          <w:sz w:val="24"/>
          <w:szCs w:val="24"/>
        </w:rPr>
        <w:t>ật thể đặc sắc mang đậm dấu ấn gắn với các điều kiện tự nhiên, vùng địa lý. Đó là những giá trị văn hóa do các cộng đồng dân tộc sáng tạo trong quá trình sinh tồn và phát triển giàu bản sắc riêng, tạo nên tính đa dạng trong tính thống nhất của văn hóa Việt Nam.</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color w:val="000000"/>
          <w:sz w:val="24"/>
          <w:szCs w:val="24"/>
        </w:rPr>
        <w:t>Cùng với nền văn hóa của cộng đồng các dân tộc Việt Nam, mỗi dân tộc đều có một nền văn hóa mang bản sắc riêng từ lâu đời, phản ánh truyền thống, lịch sử và niềm tự hào dân tộc. Bản sắc văn hóa dân tộc là tất cả những giá trị vật chất và tinh thần, bao gồm tiếng nói, chữ viết, văn học, nghệ thuật, kiến trúc, y phục, tâm lý, tình cảm, phong tục, tập quán, tín ngưỡng... được sáng tạo trong quá trình phát triển lâu dài của lịch sử. Sự phát triển rực rỡ bản sắc văn hóa mỗi dân tộc càng làm phong phú nền văn hóa của cộng đồng các dân tộc Việt Nam. Thống nhất trong đa dạng là nét riêng, độc đáo của nền văn hóa các dân tộc Việt Nam. Sự nghiệp xây dựng và phát triển văn hóa Việt Nam trong thời kỳ mới phải hướng vào việc củng cố và tăng cường sự thống nhất, nhân lên sức mạnh tinh thần chung của toàn dân tộc. Đồng thời phải khai thác và phát triển mọi sắc thái và giá trị văn hóa của các dân tộc, đáp ứng nhu cầu văn hóa tinh thần ngày càng cao và nhu cầu phát triển từng dân tộc.</w:t>
      </w:r>
    </w:p>
    <w:p w:rsidR="004E3547" w:rsidRPr="00916806" w:rsidRDefault="004E3547" w:rsidP="004E3547">
      <w:pPr>
        <w:shd w:val="clear" w:color="auto" w:fill="FFFFFF"/>
        <w:spacing w:after="0" w:line="240" w:lineRule="auto"/>
        <w:jc w:val="both"/>
        <w:rPr>
          <w:rFonts w:eastAsia="Times New Roman" w:cs="Times New Roman"/>
          <w:color w:val="000000"/>
          <w:sz w:val="24"/>
          <w:szCs w:val="24"/>
        </w:rPr>
      </w:pPr>
      <w:r w:rsidRPr="00916806">
        <w:rPr>
          <w:rFonts w:eastAsia="Times New Roman" w:cs="Times New Roman"/>
          <w:color w:val="000000"/>
          <w:sz w:val="24"/>
          <w:szCs w:val="24"/>
        </w:rPr>
        <w:t>Vấn đề đặt ra trong quản lý và tổ chức các họat động văn hóa, gia đình, thể thao và du lịch trên địa bàn xã khu vực trung du, miền núi vùng dân tộc đối với công chức làm công tác văn hóa - xã hội cấp xã là rất lớn, phức tạp và khó khăn đòi hỏi người cán bộ không chỉ có trang bị và nâng cao kiến thức, kỹ năng quản lý mà còn phải có tình yêu quê hương, hiểu biết sâu sắc về quê hương bản quán, phong tục tập quán, bản sắc dân tộc và những xu thế biến đổi của thế giới, đất nước, địa phương đặc biệt là trên địa bàn xã trong phạm vi quản lý để kịp thời điều chỉnh những vấn đề đặt ra trong công tác quản lý văn hóa, gia đình, thể thao và du lịch cho phù hợp và ngày càng phát triển, đáp ứng với nhu cầu ngày càng cao của nhân dân trên địa bàn xã.</w:t>
      </w:r>
    </w:p>
    <w:p w:rsidR="00DA6C6E" w:rsidRPr="00916806" w:rsidRDefault="00DA6C6E">
      <w:pPr>
        <w:rPr>
          <w:rFonts w:cs="Times New Roman"/>
          <w:sz w:val="24"/>
          <w:szCs w:val="24"/>
        </w:rPr>
      </w:pPr>
    </w:p>
    <w:p w:rsidR="00DA6C6E" w:rsidRPr="00916806" w:rsidRDefault="00DA6C6E" w:rsidP="00DA6C6E">
      <w:pPr>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Một số giải pháp nhằm nâng cao hiệu lực, hiệu quả quản lý nhà nước về văn hóa</w:t>
      </w:r>
    </w:p>
    <w:p w:rsidR="00DA6C6E" w:rsidRPr="00916806" w:rsidRDefault="00DA6C6E" w:rsidP="00DA6C6E">
      <w:pPr>
        <w:ind w:firstLine="720"/>
        <w:rPr>
          <w:rFonts w:cs="Times New Roman"/>
          <w:sz w:val="24"/>
          <w:szCs w:val="24"/>
        </w:rPr>
      </w:pPr>
      <w:r w:rsidRPr="00916806">
        <w:rPr>
          <w:rFonts w:cs="Times New Roman"/>
          <w:sz w:val="24"/>
          <w:szCs w:val="24"/>
        </w:rPr>
        <w:t xml:space="preserve">(LLCT) - Quản lý nhà nước về văn hóa là sự quản lý của Nhà nước đối với toàn bộ hoạt động văn hóa của quốc gia bằng quyền lực của Nhà nước thông qua Hiến pháp, pháp luật và cơ chế chính sách nhằm đảm bảo sự phát triển của nền văn hóa dân tộc. Trong thời </w:t>
      </w:r>
      <w:r w:rsidRPr="00916806">
        <w:rPr>
          <w:rFonts w:cs="Times New Roman"/>
          <w:sz w:val="24"/>
          <w:szCs w:val="24"/>
        </w:rPr>
        <w:lastRenderedPageBreak/>
        <w:t>gian qua, công tác quản lý nhà nước về văn hóa ở Việt Nam đã đạt nhiều kết quả, song còn một số hạn chế, cần khắc phục.</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b/>
          <w:sz w:val="24"/>
          <w:szCs w:val="24"/>
        </w:rPr>
      </w:pPr>
      <w:r w:rsidRPr="00916806">
        <w:rPr>
          <w:rFonts w:cs="Times New Roman"/>
          <w:b/>
          <w:sz w:val="24"/>
          <w:szCs w:val="24"/>
        </w:rPr>
        <w:t>Một số giải pháp nhằm nâng cao hiệu lực, hiệu quả quản lý nhà nước về văn hóa</w:t>
      </w:r>
    </w:p>
    <w:p w:rsidR="00DA6C6E" w:rsidRPr="00916806" w:rsidRDefault="00DA6C6E" w:rsidP="00DA6C6E">
      <w:pPr>
        <w:ind w:firstLine="720"/>
        <w:rPr>
          <w:rFonts w:cs="Times New Roman"/>
          <w:sz w:val="24"/>
          <w:szCs w:val="24"/>
        </w:rPr>
      </w:pPr>
      <w:r w:rsidRPr="00916806">
        <w:rPr>
          <w:rFonts w:cs="Times New Roman"/>
          <w:sz w:val="24"/>
          <w:szCs w:val="24"/>
        </w:rPr>
        <w:t>1. Xây dựng, hoàn thiện thể chế</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Đảng và Nhà nước ta luôn quan tâm công tác xây dựng pháp luật trong lĩnh vực quản lý văn hóa và đã có nhứng bước tiến quan trọng. Nhiều văn bản pháp luật về lĩnh vực này được ban hành, sửa đổi, bổ sung. Các luật: Luật Di sản văn hoá, Luật Báo chí, Luật Xuất bản,Luật Sở hữu trí tuệ, Luật Điện ảnh; Pháp lệnh về giải thưởng Hồ Chí Minh, giải thưởng Nhà nước… Một số pháp lệnh: Pháp lệnh công nhận danh hiệu Nghệ sỹ Nhân dân, Nghệ sỹ Ưu tú;Pháp lệnh Thư viện; Pháp lệnh Phí và lệ phí (2001); Pháp lệnh Quảng cáo (2001),... được ban hành, giúp công tác quản lý nhà nước về văn hóa dễ dàng, hiệu quả hơn.</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Hệ thống tổ chức bộ máy quản lý nhà nước về văn hóa được quan tâm xây dựng theo hướng tinh gọn, nâng cao chất lượng phục vụ người dân, phát huy vai trò của các cơ quan giám sát, thanh tra, kiểm tra để ngăn ngừa và xử lý kịp thời các sai phạm. Các cơ quan tích cực thực hiện cải cách hành chính; thực hiện chủ trương phân cấp, phân quyền quản lý; từng bước tách các doanh nghiệp sản xuất, kinh doanh văn hóa ra khỏi cơ quan quản lý nhà nước; mạnh dạn trao quyền tự chủ cho các đơn vị sự nghiệp.</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2. Hoạt động quản lý cáclĩnh vực văn hóacó bước tiến mới</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Trong lĩnh vực quản lý nhà nước về báo chí, công tác đào tạo, tập huấn, bồi dưỡng đội ngũ phóng viên, biên tập viên, cán bộ quản lý được tổ chức thường xuyên và thu kết quả tốt. Chú trọng vận dụng các kinh nghiệm quốc tế trong hoạt động quản lý, hợp tác về báo chí, nhất là quản lý hoạt động báo chí nước ngoài tại Việt Nam. Hoạt động thanh tra, kiểm tra được tăng cường, góp phần tháo gỡ khó khăn, giúp báo chí phát triển và xử lý kịp thời những vi phạm trong hoạt động báo chí.</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Việc tăng cường và đổi mới công tác quản lý nhà nước về báo chí đã góp phần vào thành tựu chung của nền báo chí Việt Nam: “Báo chí tiếp tục phát triển nhanh về số lượng, loại hình, ấn phẩm, đội ngũ người làm báo và số lượng người đọc; cơ sở vật chất kĩ thuật, công nghệ, năng lực tài chính được tăng cường; tác động, ảnh hưởng của báo chí được mở rộng. Phần lớn báo chí hoạt động đúng tôn chỉ, mục đích, phản ánh kịp thời tâm tư, nguyện vọng của nhân dân, biểu dương phong trào thi đua yêu nước, đấu tranh phòng, chống tham nhũng, lãng phí, quan liêu và các tệ nạn xã hội, chống “diễn biến hoà bình”(1)… Báo chí đã đóng góp tích cực vào thành tựu chung của sự nghiệp đổi mới đất nước.</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 xml:space="preserve">Trong quản lý nhà nước về lĩnh vực xuất bản, việc xây dựng chiến lược, quy hoạch, kế hoạch phát triển hoạt động xuất bản, ban hành các văn bản quy phạm pháp luật, chính sách về hoạt động xuất bản được quan tâm. Thường xuyên chăm lo công tác đào tạo, bồi dưỡng </w:t>
      </w:r>
      <w:r w:rsidRPr="00916806">
        <w:rPr>
          <w:rFonts w:cs="Times New Roman"/>
          <w:sz w:val="24"/>
          <w:szCs w:val="24"/>
        </w:rPr>
        <w:lastRenderedPageBreak/>
        <w:t>đội ngũ cán bộ quản lý, biên tập viên, đôn đốc các cơ sở đào tạo chủ động xây dựng khung chương trình cho phù hợp với yêu cầu của thực tiễn xuất bản, đôn đốc cổ phần hoá các doanh nghiệp phát hành sách nhà nước. Xây dựng chính sách tài trợ, đặt hàng xuất bản phẩm, trợ giá cước vận chuyển xuất bản phẩm,góp phần phát triển văn hoá đọc.</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Lĩnh vực văn học, nghệ thuật, Đảng chỉ rõ: “Văn học, nghệ thuật là lĩnh vực rất quan trọng, đặc biệt tinh tế của văn hoá; là nhu cầu thiết yếu, thể hiện khát vọng chân, thiện, mĩ của con người, là một trong những động lực to lớn trực tiếp góp phần xây dựng nền tảng tinh thần của xã hội và sự phát triển toàn diện của con người Việt Nam”(2).Việc đầu tư, tài trợ và hỗ trợ cho các hoạt động văn học, nghệ thuật, bước đầu chú trọng đầu tư chiều sâu và hỗ trợ cho các khâu sản xuất, dàn dựng, công bố truyền bá, giải thưởng… tạo điều kiện cho ra đời những tác phẩm có giá trị về tư tưởng và nghệ thuật.</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Xây dựng đời sống văn hoá ở cơ sở được đặc biệt quan tâm. Thể chế về xây dựng đời sống văn hoá ở cơ sở ngày một hoàn thiện. Các văn bản quy phạm pháp luật liên quan đến văn hoá được ban hành đã tác động điều chỉnh các hoạt động văn hoá ở cơ sở theo hướng mở rộng sự tham gia của người dân, của các thành phần kinh tế đối với hoạt động văn hoá; xác định sự nghiệp văn hoá là sự nghiệp của toàn Đảng, toàn dân. Công tác xây dựng đời sống văn hóa được toàn hệ thống chính trị, toàn dân quan tâm, góp phầnxây dựng nếp sống văn hoá mới đối với mỗi cá nhân, gia đình và cộng đồng.Các cơ quan quản lý các cấptích cực hướng dẫn nhân dân tổ chức xây dựng nếp sống, đưa nội dung thực hiện nếp sống văn minh vào trong hương ước, quy ước làng, bản, xóm, ấp và của cơ quan, đơn vị, doanh nghiệp...Coi trọng công tác xây dựng các thiết chế văn hoá, công tác cán bộ văn hóa ở cơ sở. Công tác này đã góp phần thúc đẩy nhiều phong trào văn hoá, khơi dậy tinh thần yêu nước, lòng nhân ái, tính tự giác, tích cực của người dân đối với các hoạt động văn hoá. Đặc biệt là phong trào Toàn dân đoàn kết xây dựng đời sống văn hoá phát triển mạnh,đã có sức lan toả sâu rộng trong đời sống văn hoá xã hội.</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3. Một số tồn tại, hạn chế</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Bên cạnh những bước tiến đáng ghi nhận, công tác quản lý nhà nước về văn hóa vẫn tồn tại một số hạn chế, yếu kém sau:</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 Việc ban hành luật thiếu đồng bộ; nhiều luật điều chỉnh lãnh vực văn hóa chất lượng còn chưa cao; chưa coi trọng đúng mức công tác xây dựng chiến lược, quy hoạch, quy chế hoạt động của các lĩnh vực văn hóa.</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 Bộ máy quản lý nhà nước về văn hóa còn cồng kềnh, ôm đồm, thiếu phân định rõ chức năng, nhiệm vụ nên còn chồng chéo hoặc buông lỏng; chất lượng đội ngũ cán bộ quản lý văn hóa ở các cấp không theo kịp sự phát triển.</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lastRenderedPageBreak/>
        <w:t>- Chưa coi trọng đúng mức công tác nghiên cứu, tổng kết về về quản lý nhà nước về các lĩnh vực văn hóa.</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 Công tác đào tạo, bồi dưỡng cán bộ văn hóa còn bất cập; công tác xây dựng giáo trình, chương trình vànăng lực và trình độ của một số giảng viên còn hạn chế, chưa đáp ứng tốt yêu cầu công tác đào tạo trong bối cảnh mới, dẫn tới chất lượng nguồn nhân lực làmcông tác quản lý nhà nước về văn hoá không cao.</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 Cơ chế phối hợp giữa cơ quan quản lý nhà nước về văn hóa ở các cấp với các tổ chức chính quyền và đoàn thể thiếu chặt chẽ, trách nhiệm không rõ; chưa phát huy được sức mạnh tổng hợp của cả hệ thống chính trị trong việc sử dụng quyền lực của Nhà nước để xây dựng và phát triển văn hoá, đồng thời chấn chỉnh và đưa hoạt động văn hoá vào nền nếp.</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4. Một số giải pháp nâng cao hiệu quả công tác quản lý nhà nước về văn hóa</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Một là, đổi mới phương thức quản lý nhà nước về văn hoá</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Đổi mới phương thức quản lýlà vấn đề then chốtđể nâng cao hiệu lực và hiệu quả quản lý nhà nước về văn hoá. Đổi mới quản lý nhà nước về văn hoá theo phương châm tạo lập môi trường thuận lợi nhất để thu hút mọi nguồn lực xã hội tham gia vào hoạt động sáng tạo, phổ biến và hưởng thụ văn hoá, phát huy ý thức tự giác, tinh thần trách nhiệm, tự đề kháng, xây dựng cộng đồng tự quản, chống lại những hành vi phản văn hoá, sảnphẩm độc hại ảnh hưởng tới thuần phong mỹtục và sự phát triển của đất nước.</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Đổi mới cần tiến hành đồng bộ: từ cách làm luật, cơ chế quản lý và đầu tư, nhằm chấm dứt tình trạng xin - cho; đổi mới thủ tục hành chính,cấp phép;minh bạch trong các quan hệ kinh tế trên lĩnh vực văn hóa, chống tham nhũng; đổi mới đào tạo nguồn nhân lực quản  lý văn hoá… Hướng tới xây dựng bộ máy quản lý nhà nước về văn hoá tinh giản, gọn nhẹ, chất lượng, văn minh và hiện đại. Bên cạnh đó, cần quan tâm đến đổi mới cách hướng dẫn, tuyên truyền mọi người dân thực hiện pháp luật và các văn bản quy phạm pháp luật về văn hoá.</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Hai là, xã hội hoá công tác quản lý nhà nước về văn hoá</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Văn hoá là lĩnh vực rộng lớn, là nhu cầu thiết yếu của con người. Nhiều lĩnh vực của văn hoá có tính đặc thù và nhạy cảm nên việc quản lý nhà nước không đơn giản.Để hoạt độngquản lý nhà nước về văn hoá có hiệu lực, hiệu quả cần đẩy mạnh xã hội hoá. Cần thực hiện dân chủ rộng rãi việc xây dựng các văn bản quy phạm pháp luật. Cơ quan quản lý nhà nước cần phát huytối đa các phương tiện thông tin đại chúng, tranh thủ các tổ chức chính trị - xã hội, xã hội - nghề nghiệp trong việc tuyên truyền, phổ biến, hướng dẫn người dân hiểu biết đầy đủ và tự giác thực thi các văn bản quản lý nhà nước về văn hoá.</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lastRenderedPageBreak/>
        <w:t>Thực hiện phương châm “lấy quần chúng giáo dục quần chúng”, phát huy tính tự quản của cộng đồng dân cư, của mỗi cơ quan, đơn vị học tập, công tác, sản xuất, kinh doanh trong việc tuyên truyền, giám sát, kiểm tra các hoạt động văn hoá.</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Thấm nhuần quan điểm văn hoá là sự nghiệp của toàn dân, cần nâng cao nhận thức của toàn dân để mỗi người đề cao ý thức tham gia giữ gìn và phát huy bản sắc văn hoá dân tộc, tích cực đấu tranh với những biểu hiện phản văn hoá, vi phạm chính sách, pháp luật về văn hoá.</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Ba là, tăng cường tổ chức nghiên cứu, tổng kết về quản lý các lĩnh vực văn hoá</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Công tác nghiên cứu khoa học quản lý về văn hóa là một nội dungcủa quản lý nhà nước về văn hoá. Những năm gần đây, các cấp uỷ, chính quyền đã quan tâm đến tổng kết hoạt động quản lý nhà nước về văn hóa. Tuy nhiên, chất lượng của một số đề tài nghiên cứu chưa cao, thể hiện ở kết quả nghiên cứu ít gắn với thực tiễn, tính phát hiện, dự báo còn hạn chế.Để nâng cao chất lượng của hoạt động này, các cơ quan, đơn vị cần xác định rõ những đề tài triển khai nghiên cứu hàng năm. Ưu tiên những vấn đề đang bức xúc trong công tác quản lý để cung cấp luận cứ khoa học cho việc hoạch định chính sách.Giao nhiệm vụ cho các viện nghiên cứu đảm nhận nghiên cứu sâu các vấn đề cơ bản liên quan đến các lĩnh vực văn hoá.</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Mỗi đề tài nghiên cứu, sau khi được Hội đồng nghiệm thu đánh giá, cơ quan quản lý đề tài cần có hình thức công bố kết quả nghiên cứu. Thực hiện nghiêm túc việc kiểm định chất lượng đề tài nghiên cứu và có cơ chế để các nhà quản lý, các nhà nghiên cứu chuyên ngành được tiếp cận kết quả nghiên cứu để thẩm định và sử dụng kết quả nghiên cứu đó vào xây dựng chính sách trên nguyên tắc tôn trọng bản quyền sở hữu trí tuệ của người nghiên cứu.</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Bên cạnh đó, cần học tập kinh nghiệm của một số nước trongxây dựng phương pháp nghiên cứu hiện đạicho đội ngũ cán bộ quản lý nhà nước về văn hoá; thông qua đó giúp cán bộ quản lý khắc phục bệnh chủ quan, duy ý chí, quan liêu, mệnh lệnh trong thực thi các công việc liên quan.</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Bốn là, nâng cao chất lượng công tác giám sát, kiểm tra, thanh tra</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 xml:space="preserve">Hoạt động quản lý mà không có kiểm tra, giám sát thì coi như không có quản lý. Trong bối cảnh cơ chế thị trường, hoạt động văn hoá ngày càng phức tạp, đa dạng thì vấn đề giám sát, kiểm tra, thanh tra càng có vị trí, vai trò quan trọng và có ý nghĩa lớn trong việc đưa hoạt động văn hoá vào trật tự, kỷ cương, nền nếp. Do đặc thù của lĩnh vực quản lý, nên cầnthực hiện cơ chế hai chiều trong giám sát. (1)Cơ quan quản lý nhà nước giám sát hoạt động văn hoá theo chức năng, nhiệm vụ Nhà nước giao. Khi có dấu hiệu vi phạm pháp luật thì cơ quan quản lý tiến hành kiểm tra, thanh tra hành chính. (2) Cơ quan quản lý nhà nước về văn hoá phải chịu sự giám sát của người dân. Người dân giám sát cơ quan nhà nước về thái </w:t>
      </w:r>
      <w:r w:rsidRPr="00916806">
        <w:rPr>
          <w:rFonts w:cs="Times New Roman"/>
          <w:sz w:val="24"/>
          <w:szCs w:val="24"/>
        </w:rPr>
        <w:lastRenderedPageBreak/>
        <w:t>độ phục vụ, về các hành vi của công chức trong thực thi công vụ. Khi có dấu hiệu vi phạm pháp luật, có dấu hiệu tham nhũng, sách nhiễu thì người dân có quyền tố giác lên các cơ quan có thẩm quyền.</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Nhà nước cần thực hiện cơ chế phân cấp, phân quyền mạnh mẽ hơn nữa trong hoạt động kiểm tra, thanh tra các hoạt động văn hoá. Phát huy vai trò của các đội thanh tra liên ngành (văn hoá, lao động, công an, quản lý thị trường, thuế….), đội thanh tra chuyên ngành văn hoá cùng với thanh tra nhân dân trong hoạt động kiểm tra, thanh tra. Muốn hoạt động thanh tra, kiểm tra có hiệu quả, cần quan tâm xây dựng đội ngũ cán bộ có bản lĩnh chính trị và trình độ chuyên môn vững vàng, nắm bắt tính đặc thù của hoạt động văn hoá, văn nghệ.</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Năm là, mở rộng giao lưu, hợp tác quốc tế về văn hóa</w:t>
      </w:r>
    </w:p>
    <w:p w:rsidR="00DA6C6E" w:rsidRPr="00916806" w:rsidRDefault="00DA6C6E" w:rsidP="00DA6C6E">
      <w:pPr>
        <w:ind w:firstLine="720"/>
        <w:rPr>
          <w:rFonts w:cs="Times New Roman"/>
          <w:sz w:val="24"/>
          <w:szCs w:val="24"/>
        </w:rPr>
      </w:pPr>
    </w:p>
    <w:p w:rsidR="00DA6C6E" w:rsidRPr="00916806" w:rsidRDefault="00DA6C6E" w:rsidP="00DA6C6E">
      <w:pPr>
        <w:ind w:firstLine="720"/>
        <w:rPr>
          <w:rFonts w:cs="Times New Roman"/>
          <w:sz w:val="24"/>
          <w:szCs w:val="24"/>
        </w:rPr>
      </w:pPr>
      <w:r w:rsidRPr="00916806">
        <w:rPr>
          <w:rFonts w:cs="Times New Roman"/>
          <w:sz w:val="24"/>
          <w:szCs w:val="24"/>
        </w:rPr>
        <w:t>Toàn cầu hoá kinh tế tất yếu xuất hiện các yếu tố của toàn cầu hoá văn hoá. Càng hội nhập sâu rộngvề kinh tế càng phải chú ýtrước sự xâm lăng văn hoá của nước ngoài, trước sự ảnh hưởng của các luồng tư tưởng làm biến đổi đạo đức, lối sống và suy giảm lý tưởng chính trị trong một bộ phận cán bộ, nhân dân.</w:t>
      </w:r>
    </w:p>
    <w:p w:rsidR="00DA6C6E" w:rsidRPr="00916806" w:rsidRDefault="00DA6C6E" w:rsidP="00DA6C6E">
      <w:pPr>
        <w:ind w:firstLine="720"/>
        <w:rPr>
          <w:rFonts w:cs="Times New Roman"/>
          <w:sz w:val="24"/>
          <w:szCs w:val="24"/>
        </w:rPr>
      </w:pPr>
    </w:p>
    <w:p w:rsidR="004F493D" w:rsidRPr="00916806" w:rsidRDefault="00DA6C6E" w:rsidP="00DA6C6E">
      <w:pPr>
        <w:ind w:firstLine="720"/>
        <w:rPr>
          <w:rFonts w:cs="Times New Roman"/>
          <w:sz w:val="24"/>
          <w:szCs w:val="24"/>
        </w:rPr>
      </w:pPr>
      <w:r w:rsidRPr="00916806">
        <w:rPr>
          <w:rFonts w:cs="Times New Roman"/>
          <w:sz w:val="24"/>
          <w:szCs w:val="24"/>
        </w:rPr>
        <w:t>Muốn bình đẳng trong một sân chơi chung, cần phát huy nội lực, nâng cao khả năng thích ứng và trí tuệ. Cơ quan quản lý nhà nước về văn hoá cần học tập kinh nghiệm, nâng cao trình độtrong hợp tác làm ăn với nước ngoài trên lĩnh vực văn hoá. Để chủ động cần xây dựng kế hoạch đào tạo đội ngũ cán bộ quản lý văn hoá liên quan đến văn hoá đối ngoại, liên quan đến ngoại giao văn hoá,  luật sư giỏi, những nhà sản xuất, kinh doanh, những nghệ sĩ ở tầm quốc tế trên lĩnh vực văn hoá...</w:t>
      </w:r>
    </w:p>
    <w:sectPr w:rsidR="004F493D" w:rsidRPr="00916806" w:rsidSect="00916806">
      <w:pgSz w:w="11907" w:h="16840" w:code="9"/>
      <w:pgMar w:top="42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D55"/>
    <w:rsid w:val="004E3547"/>
    <w:rsid w:val="004F493D"/>
    <w:rsid w:val="00782D55"/>
    <w:rsid w:val="007D39F8"/>
    <w:rsid w:val="00916806"/>
    <w:rsid w:val="00DA6C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E17AB1-7CEB-4ED7-A779-7260043EB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E35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887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3863</Words>
  <Characters>22025</Characters>
  <Application>Microsoft Office Word</Application>
  <DocSecurity>0</DocSecurity>
  <Lines>183</Lines>
  <Paragraphs>51</Paragraphs>
  <ScaleCrop>false</ScaleCrop>
  <Company>Microsoft</Company>
  <LinksUpToDate>false</LinksUpToDate>
  <CharactersWithSpaces>25837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2019-10-14T13:16:00Z</dcterms:created>
  <dcterms:modified xsi:type="dcterms:W3CDTF">2019-10-14T13:28:00Z</dcterms:modified>
</cp:coreProperties>
</file>